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AAD99" w14:textId="04E2789A" w:rsidR="00B07D5A" w:rsidRPr="00C7049E" w:rsidRDefault="006459DE">
      <w:pPr>
        <w:rPr>
          <w:b/>
          <w:bCs/>
        </w:rPr>
      </w:pPr>
      <w:r w:rsidRPr="00C7049E">
        <w:rPr>
          <w:b/>
          <w:bCs/>
        </w:rPr>
        <w:t>Arrangere utstilling – en huskeliste</w:t>
      </w:r>
      <w:r w:rsidR="004960A8">
        <w:rPr>
          <w:b/>
          <w:bCs/>
        </w:rPr>
        <w:t xml:space="preserve"> for sekretariatet</w:t>
      </w:r>
      <w:r w:rsidRPr="00C7049E">
        <w:rPr>
          <w:b/>
          <w:bCs/>
        </w:rPr>
        <w:t>:</w:t>
      </w:r>
    </w:p>
    <w:p w14:paraId="3FF26A8C" w14:textId="77777777" w:rsidR="006459DE" w:rsidRDefault="006459DE"/>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459DE" w14:paraId="45B0C3BD" w14:textId="77777777" w:rsidTr="006459DE">
        <w:tc>
          <w:tcPr>
            <w:tcW w:w="4531" w:type="dxa"/>
          </w:tcPr>
          <w:p w14:paraId="51EE5DE4" w14:textId="77777777" w:rsidR="006459DE" w:rsidRDefault="006459DE">
            <w:r>
              <w:t>I god tid før påmelding åpnes</w:t>
            </w:r>
          </w:p>
        </w:tc>
        <w:tc>
          <w:tcPr>
            <w:tcW w:w="4531" w:type="dxa"/>
          </w:tcPr>
          <w:p w14:paraId="4094D649" w14:textId="77777777" w:rsidR="006459DE" w:rsidRDefault="006459DE">
            <w:r>
              <w:t xml:space="preserve">Sende henvendelse til NRRs kontor </w:t>
            </w:r>
            <w:hyperlink r:id="rId5" w:history="1">
              <w:r w:rsidRPr="00603C4D">
                <w:rPr>
                  <w:rStyle w:val="Hyperkobling"/>
                </w:rPr>
                <w:t>kontoret@nrr.no</w:t>
              </w:r>
            </w:hyperlink>
            <w:r>
              <w:t xml:space="preserve"> </w:t>
            </w:r>
            <w:r w:rsidR="00C7049E">
              <w:t>for å få lagt inn</w:t>
            </w:r>
            <w:r>
              <w:t xml:space="preserve"> utstillingene, en for hver dag</w:t>
            </w:r>
            <w:r w:rsidR="00C7049E">
              <w:t>, i Min Katt.</w:t>
            </w:r>
          </w:p>
          <w:p w14:paraId="28ED7BEC" w14:textId="77777777" w:rsidR="00C7049E" w:rsidRDefault="00C7049E"/>
          <w:p w14:paraId="39B7D890" w14:textId="77777777" w:rsidR="00C7049E" w:rsidRDefault="00C7049E">
            <w:r>
              <w:t>Rediger utstillingsinformasjonen og klargjør utstillingen.</w:t>
            </w:r>
          </w:p>
          <w:p w14:paraId="5CFBDF42" w14:textId="77777777" w:rsidR="006459DE" w:rsidRDefault="006459DE"/>
        </w:tc>
      </w:tr>
      <w:tr w:rsidR="006459DE" w14:paraId="71464DD8" w14:textId="77777777" w:rsidTr="006459DE">
        <w:tc>
          <w:tcPr>
            <w:tcW w:w="4531" w:type="dxa"/>
          </w:tcPr>
          <w:p w14:paraId="2951FE8E" w14:textId="77777777" w:rsidR="006459DE" w:rsidRDefault="006459DE">
            <w:r>
              <w:t>I løpet av påmeldingsperioden</w:t>
            </w:r>
          </w:p>
        </w:tc>
        <w:tc>
          <w:tcPr>
            <w:tcW w:w="4531" w:type="dxa"/>
          </w:tcPr>
          <w:p w14:paraId="499F5FB5" w14:textId="7F6BEBAC" w:rsidR="006459DE" w:rsidRPr="00F20E92" w:rsidRDefault="006459DE">
            <w:r w:rsidRPr="00F20E92">
              <w:t>Følg opp påmeldinge</w:t>
            </w:r>
            <w:r w:rsidR="002908C9" w:rsidRPr="00F20E92">
              <w:t>r</w:t>
            </w:r>
            <w:r w:rsidRPr="00F20E92">
              <w:t xml:space="preserve"> og betalinger.  </w:t>
            </w:r>
          </w:p>
          <w:p w14:paraId="02277F98" w14:textId="77777777" w:rsidR="006459DE" w:rsidRPr="00F20E92" w:rsidRDefault="006459DE"/>
          <w:p w14:paraId="40569FB8" w14:textId="77777777" w:rsidR="006459DE" w:rsidRPr="00F20E92" w:rsidRDefault="006459DE">
            <w:r w:rsidRPr="00F20E92">
              <w:t xml:space="preserve">Sjekk at senior/veteran/avl/oppdrett faktisk </w:t>
            </w:r>
            <w:r w:rsidR="00C7049E" w:rsidRPr="00F20E92">
              <w:t>blir</w:t>
            </w:r>
            <w:r w:rsidRPr="00F20E92">
              <w:t xml:space="preserve"> påmeldt og ikke bare haket av i boksen for betaling ved påmelding i annen klasse. </w:t>
            </w:r>
          </w:p>
          <w:p w14:paraId="563A23D8" w14:textId="445D7F65" w:rsidR="006459DE" w:rsidRPr="00F20E92" w:rsidRDefault="006459DE">
            <w:r w:rsidRPr="00F20E92">
              <w:t>Kontakt utstiller</w:t>
            </w:r>
            <w:r w:rsidR="002908C9" w:rsidRPr="00F20E92">
              <w:t>e</w:t>
            </w:r>
            <w:r w:rsidRPr="00F20E92">
              <w:t xml:space="preserve"> og be de</w:t>
            </w:r>
            <w:r w:rsidR="002908C9" w:rsidRPr="00F20E92">
              <w:t>m</w:t>
            </w:r>
            <w:r w:rsidRPr="00F20E92">
              <w:t xml:space="preserve"> melde på der det ikke er gjort.  </w:t>
            </w:r>
          </w:p>
          <w:p w14:paraId="0F7E09B0" w14:textId="77777777" w:rsidR="006459DE" w:rsidRPr="00F20E92" w:rsidRDefault="006459DE"/>
        </w:tc>
      </w:tr>
      <w:tr w:rsidR="006459DE" w14:paraId="07F878F4" w14:textId="77777777" w:rsidTr="006459DE">
        <w:tc>
          <w:tcPr>
            <w:tcW w:w="4531" w:type="dxa"/>
          </w:tcPr>
          <w:p w14:paraId="31255E6A" w14:textId="7F2B4211" w:rsidR="006459DE" w:rsidRDefault="006459DE">
            <w:r>
              <w:t xml:space="preserve">En måned før </w:t>
            </w:r>
            <w:r w:rsidR="00EC308C">
              <w:t>utstilling</w:t>
            </w:r>
            <w:r>
              <w:t xml:space="preserve"> eller </w:t>
            </w:r>
            <w:r w:rsidR="00D2662F">
              <w:t>tidligere</w:t>
            </w:r>
          </w:p>
        </w:tc>
        <w:tc>
          <w:tcPr>
            <w:tcW w:w="4531" w:type="dxa"/>
          </w:tcPr>
          <w:p w14:paraId="01A3E799" w14:textId="2446A461" w:rsidR="006459DE" w:rsidRPr="00F20E92" w:rsidRDefault="006459DE" w:rsidP="006459DE">
            <w:r w:rsidRPr="00F20E92">
              <w:t xml:space="preserve">Sjekk at </w:t>
            </w:r>
            <w:r w:rsidR="00D2662F" w:rsidRPr="00F20E92">
              <w:t>klubben</w:t>
            </w:r>
            <w:r w:rsidRPr="00F20E92">
              <w:t xml:space="preserve"> har nok diplomer og bedømmelsessedler, og kontroller at printer til bedømmelsessedler fungerer, at dere har fargebånd og PC som fungerer med matriseskriveren.  </w:t>
            </w:r>
            <w:r w:rsidRPr="00F20E92">
              <w:br/>
            </w:r>
          </w:p>
        </w:tc>
      </w:tr>
      <w:tr w:rsidR="006459DE" w14:paraId="3ACF795D" w14:textId="77777777" w:rsidTr="006459DE">
        <w:tc>
          <w:tcPr>
            <w:tcW w:w="4531" w:type="dxa"/>
          </w:tcPr>
          <w:p w14:paraId="6244EE19" w14:textId="77777777" w:rsidR="006459DE" w:rsidRDefault="006459DE" w:rsidP="006459DE">
            <w:r>
              <w:t>Når påmeldingsfristen er ute</w:t>
            </w:r>
          </w:p>
        </w:tc>
        <w:tc>
          <w:tcPr>
            <w:tcW w:w="4531" w:type="dxa"/>
          </w:tcPr>
          <w:p w14:paraId="096F290A" w14:textId="77777777" w:rsidR="00F14A95" w:rsidRPr="00F20E92" w:rsidRDefault="00F14A95" w:rsidP="006459DE">
            <w:pPr>
              <w:pStyle w:val="Listeavsnitt"/>
              <w:numPr>
                <w:ilvl w:val="0"/>
                <w:numId w:val="3"/>
              </w:numPr>
            </w:pPr>
            <w:r w:rsidRPr="00F20E92">
              <w:t xml:space="preserve">Send utstillerkort!  Det må gjøres </w:t>
            </w:r>
            <w:r w:rsidRPr="00F20E92">
              <w:rPr>
                <w:i/>
                <w:iCs/>
                <w:u w:val="single"/>
              </w:rPr>
              <w:t>før</w:t>
            </w:r>
            <w:r w:rsidRPr="00F20E92">
              <w:t xml:space="preserve"> det tildeles katalognummer og før dommerfordelingen legges inn.  </w:t>
            </w:r>
          </w:p>
          <w:p w14:paraId="0886084D" w14:textId="77777777" w:rsidR="00F14A95" w:rsidRPr="00F20E92" w:rsidRDefault="00F14A95" w:rsidP="00F14A95">
            <w:pPr>
              <w:pStyle w:val="Listeavsnitt"/>
              <w:numPr>
                <w:ilvl w:val="0"/>
                <w:numId w:val="3"/>
              </w:numPr>
            </w:pPr>
            <w:r w:rsidRPr="00F20E92">
              <w:t>Gjør dommerfordelingen og generer katalognummer.</w:t>
            </w:r>
          </w:p>
          <w:p w14:paraId="18F93722" w14:textId="757D4EAD" w:rsidR="00F14A95" w:rsidRPr="00F20E92" w:rsidRDefault="00F14A95" w:rsidP="00F14A95">
            <w:pPr>
              <w:pStyle w:val="Listeavsnitt"/>
              <w:numPr>
                <w:ilvl w:val="0"/>
                <w:numId w:val="3"/>
              </w:numPr>
            </w:pPr>
            <w:r w:rsidRPr="00F20E92">
              <w:t xml:space="preserve">Når dommerfordelingen er </w:t>
            </w:r>
            <w:r w:rsidR="00AD294C" w:rsidRPr="00F20E92">
              <w:t xml:space="preserve">klar og registrert og katalognummer er generert så kan </w:t>
            </w:r>
            <w:r w:rsidRPr="00F20E92">
              <w:t>katalogen lastes ned og redigering begynne</w:t>
            </w:r>
            <w:r w:rsidR="00AD294C" w:rsidRPr="00F20E92">
              <w:t>.  Endringer må heretter på ekstraark og leveres ut med katalogen.</w:t>
            </w:r>
          </w:p>
          <w:p w14:paraId="2BC4DFEE" w14:textId="77777777" w:rsidR="00F14A95" w:rsidRPr="00F20E92" w:rsidRDefault="00F14A95" w:rsidP="00F14A95">
            <w:pPr>
              <w:pStyle w:val="Listeavsnitt"/>
            </w:pPr>
          </w:p>
        </w:tc>
      </w:tr>
      <w:tr w:rsidR="006459DE" w14:paraId="739826C0" w14:textId="77777777" w:rsidTr="006459DE">
        <w:tc>
          <w:tcPr>
            <w:tcW w:w="4531" w:type="dxa"/>
          </w:tcPr>
          <w:p w14:paraId="446FBEB3" w14:textId="77777777" w:rsidR="006459DE" w:rsidRDefault="00C7049E">
            <w:r>
              <w:t>Siste t</w:t>
            </w:r>
            <w:r w:rsidR="00F14A95">
              <w:t>o uker før utstilling</w:t>
            </w:r>
          </w:p>
        </w:tc>
        <w:tc>
          <w:tcPr>
            <w:tcW w:w="4531" w:type="dxa"/>
          </w:tcPr>
          <w:p w14:paraId="0DF3B1AC" w14:textId="77777777" w:rsidR="006459DE" w:rsidRPr="00F20E92" w:rsidRDefault="00F14A95">
            <w:r w:rsidRPr="00F20E92">
              <w:t xml:space="preserve">Sjekk følgende rapporter og rett opp hvis det er </w:t>
            </w:r>
            <w:r w:rsidR="00C7049E" w:rsidRPr="00F20E92">
              <w:t>mulig, hør eventuelt med NRR</w:t>
            </w:r>
            <w:r w:rsidRPr="00F20E92">
              <w:t>:</w:t>
            </w:r>
          </w:p>
          <w:p w14:paraId="58F3C263" w14:textId="77777777" w:rsidR="00F14A95" w:rsidRPr="00F20E92" w:rsidRDefault="00F14A95" w:rsidP="000D4D76">
            <w:pPr>
              <w:pStyle w:val="Listeavsnitt"/>
              <w:numPr>
                <w:ilvl w:val="0"/>
                <w:numId w:val="5"/>
              </w:numPr>
            </w:pPr>
            <w:r w:rsidRPr="00F20E92">
              <w:t>Påmeldinger, utstillere uten aktivt medlemskap</w:t>
            </w:r>
          </w:p>
          <w:p w14:paraId="1A7544EE" w14:textId="77777777" w:rsidR="00F14A95" w:rsidRPr="00F20E92" w:rsidRDefault="00F14A95" w:rsidP="000D4D76">
            <w:pPr>
              <w:pStyle w:val="Listeavsnitt"/>
              <w:numPr>
                <w:ilvl w:val="0"/>
                <w:numId w:val="5"/>
              </w:numPr>
            </w:pPr>
            <w:r w:rsidRPr="00F20E92">
              <w:t>Påmeldinger, hvor katten ikke er eid av påmelder</w:t>
            </w:r>
          </w:p>
          <w:p w14:paraId="1FE226B2" w14:textId="77777777" w:rsidR="00F14A95" w:rsidRPr="00F20E92" w:rsidRDefault="00F14A95" w:rsidP="000D4D76">
            <w:pPr>
              <w:pStyle w:val="Listeavsnitt"/>
              <w:numPr>
                <w:ilvl w:val="0"/>
                <w:numId w:val="5"/>
              </w:numPr>
            </w:pPr>
            <w:r w:rsidRPr="00F20E92">
              <w:t>Påmeldinger, eiere uten aktivt medlemskap</w:t>
            </w:r>
          </w:p>
          <w:p w14:paraId="41F33209" w14:textId="77777777" w:rsidR="00F14A95" w:rsidRPr="00F20E92" w:rsidRDefault="00F14A95" w:rsidP="000D4D76">
            <w:pPr>
              <w:pStyle w:val="Listeavsnitt"/>
              <w:numPr>
                <w:ilvl w:val="0"/>
                <w:numId w:val="5"/>
              </w:numPr>
            </w:pPr>
            <w:r w:rsidRPr="00F20E92">
              <w:t>Klasseendringer</w:t>
            </w:r>
          </w:p>
          <w:p w14:paraId="29D36607" w14:textId="77777777" w:rsidR="00F14A95" w:rsidRPr="00F20E92" w:rsidRDefault="00F14A95"/>
          <w:p w14:paraId="2DFDDD75" w14:textId="4C9E18AA" w:rsidR="00F14A95" w:rsidRPr="00F20E92" w:rsidRDefault="00F14A95">
            <w:r w:rsidRPr="00F20E92">
              <w:t xml:space="preserve">Planlegg sekretariatet så det er tilstrekkelig med PCer og skrivere som fungerer med Min Katt og som kan skrive ut A5 på stivt papir (diplomene).   Sørg for at PCer som skal brukes under utstilling har Google </w:t>
            </w:r>
            <w:r w:rsidR="00612024" w:rsidRPr="00F20E92">
              <w:t>Chrome</w:t>
            </w:r>
            <w:r w:rsidRPr="00F20E92">
              <w:t xml:space="preserve"> installert</w:t>
            </w:r>
            <w:r w:rsidR="00612024" w:rsidRPr="00F20E92">
              <w:t xml:space="preserve"> som nettleser.</w:t>
            </w:r>
            <w:r w:rsidRPr="00F20E92">
              <w:t xml:space="preserve">  </w:t>
            </w:r>
          </w:p>
          <w:p w14:paraId="7F258CD8" w14:textId="77777777" w:rsidR="00F14A95" w:rsidRPr="00F20E92" w:rsidRDefault="00F14A95"/>
          <w:p w14:paraId="5E993546" w14:textId="51ED2034" w:rsidR="00F14A95" w:rsidRPr="00F20E92" w:rsidRDefault="00F14A95">
            <w:r w:rsidRPr="00F20E92">
              <w:lastRenderedPageBreak/>
              <w:t xml:space="preserve">Til en </w:t>
            </w:r>
            <w:r w:rsidR="00EC308C" w:rsidRPr="00F20E92">
              <w:t>middels</w:t>
            </w:r>
            <w:r w:rsidRPr="00F20E92">
              <w:t xml:space="preserve"> stor utstilling anbefales</w:t>
            </w:r>
            <w:r w:rsidR="00EC308C" w:rsidRPr="00F20E92">
              <w:t xml:space="preserve"> minimum</w:t>
            </w:r>
            <w:r w:rsidRPr="00F20E92">
              <w:t xml:space="preserve"> 3 personer med PC og skriver til sekretariatet</w:t>
            </w:r>
            <w:r w:rsidR="00EC308C" w:rsidRPr="00F20E92">
              <w:t>, fler</w:t>
            </w:r>
            <w:r w:rsidR="002908C9" w:rsidRPr="00F20E92">
              <w:t>e</w:t>
            </w:r>
            <w:r w:rsidR="00EC308C" w:rsidRPr="00F20E92">
              <w:t xml:space="preserve"> om utstillingen er større.  Alle som jobber i </w:t>
            </w:r>
            <w:r w:rsidR="002D11A9" w:rsidRPr="00F20E92">
              <w:t>sekretariatet,</w:t>
            </w:r>
            <w:r w:rsidR="00EC308C" w:rsidRPr="00F20E92">
              <w:t xml:space="preserve"> må ha egen PC med egen skriver.</w:t>
            </w:r>
          </w:p>
          <w:p w14:paraId="369DB38B" w14:textId="77777777" w:rsidR="00EC308C" w:rsidRPr="00F20E92" w:rsidRDefault="00EC308C"/>
          <w:p w14:paraId="5AFDB1AA" w14:textId="77777777" w:rsidR="00EC308C" w:rsidRPr="00F20E92" w:rsidRDefault="00EC308C">
            <w:r w:rsidRPr="00F20E92">
              <w:t>En person bør ha hovedansvaret for Min Katt og sekretariatet før, under og etter utstillingen.</w:t>
            </w:r>
          </w:p>
          <w:p w14:paraId="51959C40" w14:textId="77777777" w:rsidR="00F14A95" w:rsidRPr="00F20E92" w:rsidRDefault="00F14A95"/>
        </w:tc>
      </w:tr>
      <w:tr w:rsidR="006459DE" w14:paraId="0A593ACA" w14:textId="77777777" w:rsidTr="00F14A95">
        <w:trPr>
          <w:trHeight w:val="638"/>
        </w:trPr>
        <w:tc>
          <w:tcPr>
            <w:tcW w:w="4531" w:type="dxa"/>
          </w:tcPr>
          <w:p w14:paraId="2F139C58" w14:textId="77777777" w:rsidR="006459DE" w:rsidRDefault="00EC308C">
            <w:r>
              <w:lastRenderedPageBreak/>
              <w:t>Siste uke før utstilling</w:t>
            </w:r>
          </w:p>
        </w:tc>
        <w:tc>
          <w:tcPr>
            <w:tcW w:w="4531" w:type="dxa"/>
          </w:tcPr>
          <w:p w14:paraId="1E61BAE8" w14:textId="77777777" w:rsidR="006459DE" w:rsidRPr="00F20E92" w:rsidRDefault="00EC308C">
            <w:r w:rsidRPr="00F20E92">
              <w:t xml:space="preserve">Send katalogen til trykk, eventuelt andre ting som skal trykkes.  </w:t>
            </w:r>
          </w:p>
          <w:p w14:paraId="264C0F14" w14:textId="77777777" w:rsidR="00EC308C" w:rsidRPr="00F20E92" w:rsidRDefault="00EC308C"/>
          <w:p w14:paraId="4EEB3FF7" w14:textId="222F3888" w:rsidR="00EC308C" w:rsidRPr="00F20E92" w:rsidRDefault="00EC308C">
            <w:r w:rsidRPr="00F20E92">
              <w:t xml:space="preserve">Sjekk at det er nett tilgjengelig og at </w:t>
            </w:r>
            <w:proofErr w:type="spellStart"/>
            <w:r w:rsidRPr="00F20E92">
              <w:t>PCene</w:t>
            </w:r>
            <w:proofErr w:type="spellEnd"/>
            <w:r w:rsidRPr="00F20E92">
              <w:t xml:space="preserve"> fungerer med tilgjengelig internett.  Gi tilgang til Min Katt for de som skal jobbe i sekretariatet under utstillingen.  </w:t>
            </w:r>
          </w:p>
          <w:p w14:paraId="08988A7C" w14:textId="5F056FB1" w:rsidR="00497F91" w:rsidRPr="00F20E92" w:rsidRDefault="00497F91"/>
          <w:p w14:paraId="6E9ABF6D" w14:textId="411AD960" w:rsidR="00497F91" w:rsidRPr="00F20E92" w:rsidRDefault="00497F91">
            <w:r w:rsidRPr="00F20E92">
              <w:t xml:space="preserve">Skriv ut bedømmelsessedler og andre lister til dommerpermene og lag disse ferdig.  </w:t>
            </w:r>
          </w:p>
          <w:p w14:paraId="3E120D85" w14:textId="559D7265" w:rsidR="002D11A9" w:rsidRPr="00F20E92" w:rsidRDefault="002D11A9"/>
          <w:p w14:paraId="143A66AF" w14:textId="410E09E4" w:rsidR="002D11A9" w:rsidRPr="00F20E92" w:rsidRDefault="002D11A9">
            <w:r w:rsidRPr="00F20E92">
              <w:t>Gjør klar fargeendringene.</w:t>
            </w:r>
          </w:p>
          <w:p w14:paraId="3201CE6F" w14:textId="77777777" w:rsidR="00EC308C" w:rsidRPr="00F20E92" w:rsidRDefault="00EC308C"/>
        </w:tc>
      </w:tr>
      <w:tr w:rsidR="00F14A95" w14:paraId="0CCA23CB" w14:textId="77777777" w:rsidTr="00F14A95">
        <w:trPr>
          <w:trHeight w:val="151"/>
        </w:trPr>
        <w:tc>
          <w:tcPr>
            <w:tcW w:w="4531" w:type="dxa"/>
          </w:tcPr>
          <w:p w14:paraId="1C310F48" w14:textId="77777777" w:rsidR="00F14A95" w:rsidRDefault="00EC308C" w:rsidP="00F14A95">
            <w:r>
              <w:t>Kvelden før utstilling (fredag ettermiddag/kveld)</w:t>
            </w:r>
          </w:p>
        </w:tc>
        <w:tc>
          <w:tcPr>
            <w:tcW w:w="4531" w:type="dxa"/>
          </w:tcPr>
          <w:p w14:paraId="212403F7" w14:textId="77777777" w:rsidR="00F14A95" w:rsidRPr="00F20E92" w:rsidRDefault="00EC308C" w:rsidP="00F14A95">
            <w:r w:rsidRPr="00F20E92">
              <w:t>Skriv ut følgende rapporter</w:t>
            </w:r>
            <w:r w:rsidR="00C7049E" w:rsidRPr="00F20E92">
              <w:t xml:space="preserve"> og endre</w:t>
            </w:r>
            <w:r w:rsidR="00FF518B" w:rsidRPr="00F20E92">
              <w:t xml:space="preserve"> i</w:t>
            </w:r>
            <w:r w:rsidR="00C7049E" w:rsidRPr="00F20E92">
              <w:t xml:space="preserve"> papirene om nødvendig:  </w:t>
            </w:r>
          </w:p>
          <w:p w14:paraId="7DB8E727" w14:textId="77777777" w:rsidR="00C7049E" w:rsidRPr="00F20E92" w:rsidRDefault="00C7049E" w:rsidP="00F14A95"/>
          <w:p w14:paraId="3988CDDC" w14:textId="77777777" w:rsidR="00EC308C" w:rsidRPr="00F20E92" w:rsidRDefault="00EC308C" w:rsidP="00452BD8">
            <w:pPr>
              <w:pStyle w:val="Listeavsnitt"/>
              <w:numPr>
                <w:ilvl w:val="0"/>
                <w:numId w:val="4"/>
              </w:numPr>
            </w:pPr>
            <w:r w:rsidRPr="00F20E92">
              <w:t xml:space="preserve">Påmeldinger hvor katten ikke er eid av påmelder </w:t>
            </w:r>
          </w:p>
          <w:p w14:paraId="67D8DE06" w14:textId="2E7DDB04" w:rsidR="00EC308C" w:rsidRPr="00F20E92" w:rsidRDefault="00EC308C" w:rsidP="00452BD8">
            <w:pPr>
              <w:pStyle w:val="Listeavsnitt"/>
              <w:numPr>
                <w:ilvl w:val="0"/>
                <w:numId w:val="4"/>
              </w:numPr>
            </w:pPr>
            <w:r w:rsidRPr="00F20E92">
              <w:t>Påmeldinger hvor utstiller ikke har aktivt medlem</w:t>
            </w:r>
            <w:bookmarkStart w:id="0" w:name="_GoBack"/>
            <w:bookmarkEnd w:id="0"/>
            <w:r w:rsidRPr="00F20E92">
              <w:rPr>
                <w:strike/>
                <w:u w:val="single"/>
              </w:rPr>
              <w:t>s</w:t>
            </w:r>
            <w:r w:rsidRPr="00F20E92">
              <w:t>kap</w:t>
            </w:r>
          </w:p>
          <w:p w14:paraId="4639201E" w14:textId="77777777" w:rsidR="00C7049E" w:rsidRPr="00F20E92" w:rsidRDefault="00EC308C" w:rsidP="00452BD8">
            <w:pPr>
              <w:pStyle w:val="Listeavsnitt"/>
              <w:numPr>
                <w:ilvl w:val="0"/>
                <w:numId w:val="4"/>
              </w:numPr>
            </w:pPr>
            <w:r w:rsidRPr="00F20E92">
              <w:t>Klasseendringer</w:t>
            </w:r>
            <w:r w:rsidR="00FF518B" w:rsidRPr="00F20E92">
              <w:t xml:space="preserve"> - r</w:t>
            </w:r>
            <w:r w:rsidR="00C7049E" w:rsidRPr="00F20E92">
              <w:t>ett i dommerpermer og i påmeldingen om nødvendig.</w:t>
            </w:r>
          </w:p>
          <w:p w14:paraId="1892063A" w14:textId="77777777" w:rsidR="00EC308C" w:rsidRPr="00F20E92" w:rsidRDefault="00EC308C" w:rsidP="00F14A95"/>
          <w:p w14:paraId="3505A50E" w14:textId="6C42E61A" w:rsidR="00EC308C" w:rsidRPr="00F20E92" w:rsidRDefault="00EC308C" w:rsidP="00F14A95">
            <w:r w:rsidRPr="00F20E92">
              <w:t>Lagre «</w:t>
            </w:r>
            <w:r w:rsidR="0007180D" w:rsidRPr="00F20E92">
              <w:rPr>
                <w:i/>
                <w:iCs/>
              </w:rPr>
              <w:t>Utstillingskatalog</w:t>
            </w:r>
            <w:r w:rsidRPr="00F20E92">
              <w:t xml:space="preserve">» i Excel på </w:t>
            </w:r>
            <w:proofErr w:type="spellStart"/>
            <w:r w:rsidRPr="00F20E92">
              <w:t>PCen</w:t>
            </w:r>
            <w:proofErr w:type="spellEnd"/>
            <w:r w:rsidR="00C7049E" w:rsidRPr="00F20E92">
              <w:t xml:space="preserve"> som backup.</w:t>
            </w:r>
          </w:p>
          <w:p w14:paraId="3499D697" w14:textId="77777777" w:rsidR="00EC308C" w:rsidRPr="00F20E92" w:rsidRDefault="00EC308C" w:rsidP="00F14A95">
            <w:r w:rsidRPr="00F20E92">
              <w:t xml:space="preserve"> </w:t>
            </w:r>
          </w:p>
        </w:tc>
      </w:tr>
      <w:tr w:rsidR="00EC308C" w14:paraId="4FB22AC6" w14:textId="77777777" w:rsidTr="00F14A95">
        <w:trPr>
          <w:trHeight w:val="151"/>
        </w:trPr>
        <w:tc>
          <w:tcPr>
            <w:tcW w:w="4531" w:type="dxa"/>
          </w:tcPr>
          <w:p w14:paraId="41CBDA6B" w14:textId="11856CD3" w:rsidR="00EC308C" w:rsidRDefault="00430979" w:rsidP="00F14A95">
            <w:r>
              <w:t>Etter 1. utstillingsdag</w:t>
            </w:r>
          </w:p>
        </w:tc>
        <w:tc>
          <w:tcPr>
            <w:tcW w:w="4531" w:type="dxa"/>
          </w:tcPr>
          <w:p w14:paraId="44871323" w14:textId="63837265" w:rsidR="00EC308C" w:rsidRPr="00F20E92" w:rsidRDefault="00C7049E" w:rsidP="00F14A95">
            <w:r w:rsidRPr="00F20E92">
              <w:t xml:space="preserve">Lagre endrede EMS-koder </w:t>
            </w:r>
            <w:r w:rsidR="00B9357C" w:rsidRPr="00F20E92">
              <w:t>«</w:t>
            </w:r>
            <w:r w:rsidR="00B9357C" w:rsidRPr="00F20E92">
              <w:rPr>
                <w:i/>
                <w:iCs/>
              </w:rPr>
              <w:t>Verifisert EMS-kode</w:t>
            </w:r>
            <w:r w:rsidR="00B9357C" w:rsidRPr="00F20E92">
              <w:t xml:space="preserve">» </w:t>
            </w:r>
            <w:r w:rsidRPr="00F20E92">
              <w:t xml:space="preserve">etter fargebedømmelser også til søndagens utstilling, og endre dommer om nødvendig.  </w:t>
            </w:r>
          </w:p>
          <w:p w14:paraId="0CF5FE82" w14:textId="77777777" w:rsidR="00C7049E" w:rsidRPr="00F20E92" w:rsidRDefault="00C7049E" w:rsidP="00F14A95"/>
          <w:p w14:paraId="03AAFA96" w14:textId="77777777" w:rsidR="00C7049E" w:rsidRPr="00F20E92" w:rsidRDefault="00C7049E" w:rsidP="00F406FC">
            <w:r w:rsidRPr="00F20E92">
              <w:t>Etter 1. utstillingsdag på en dobbel utstilling: Åpne rapporten «</w:t>
            </w:r>
            <w:r w:rsidRPr="00F20E92">
              <w:rPr>
                <w:i/>
                <w:iCs/>
              </w:rPr>
              <w:t>Klasseendringer</w:t>
            </w:r>
            <w:r w:rsidRPr="00F20E92">
              <w:t xml:space="preserve">» på </w:t>
            </w:r>
            <w:r w:rsidRPr="00F20E92">
              <w:rPr>
                <w:i/>
                <w:iCs/>
                <w:u w:val="single"/>
              </w:rPr>
              <w:t>søndagens</w:t>
            </w:r>
            <w:r w:rsidRPr="00F20E92">
              <w:t xml:space="preserve"> utstilling og endre klassen på katter som har tatt titler på </w:t>
            </w:r>
            <w:r w:rsidRPr="00F20E92">
              <w:rPr>
                <w:i/>
                <w:iCs/>
              </w:rPr>
              <w:t>dagens</w:t>
            </w:r>
            <w:r w:rsidRPr="00F20E92">
              <w:t xml:space="preserve"> utstilling (lørdag).  </w:t>
            </w:r>
          </w:p>
          <w:p w14:paraId="5AF04C76" w14:textId="4A2EE243" w:rsidR="00F406FC" w:rsidRPr="00F20E92" w:rsidRDefault="00F406FC" w:rsidP="00F406FC"/>
        </w:tc>
      </w:tr>
      <w:tr w:rsidR="00430979" w14:paraId="2C041E92" w14:textId="77777777" w:rsidTr="00F14A95">
        <w:trPr>
          <w:trHeight w:val="151"/>
        </w:trPr>
        <w:tc>
          <w:tcPr>
            <w:tcW w:w="4531" w:type="dxa"/>
          </w:tcPr>
          <w:p w14:paraId="3C5128BC" w14:textId="45162C70" w:rsidR="00430979" w:rsidRDefault="00791A8E" w:rsidP="00F14A95">
            <w:r>
              <w:t>Når helgens utstillinger er over</w:t>
            </w:r>
          </w:p>
        </w:tc>
        <w:tc>
          <w:tcPr>
            <w:tcW w:w="4531" w:type="dxa"/>
          </w:tcPr>
          <w:p w14:paraId="7EB38D24" w14:textId="7C979538" w:rsidR="00791A8E" w:rsidRPr="00F20E92" w:rsidRDefault="00791A8E" w:rsidP="00791A8E">
            <w:r w:rsidRPr="00F20E92">
              <w:t xml:space="preserve">Når utstillingsresultatene er i orden og kontrollert så </w:t>
            </w:r>
            <w:proofErr w:type="spellStart"/>
            <w:r w:rsidR="00F406FC" w:rsidRPr="00F20E92">
              <w:t>beregn</w:t>
            </w:r>
            <w:proofErr w:type="spellEnd"/>
            <w:r w:rsidRPr="00F20E92">
              <w:t xml:space="preserve"> og oppdater utstillingsresultatene og lås utstillingen.  Resultatene blir offentlige når utstillingen er låst.  </w:t>
            </w:r>
          </w:p>
          <w:p w14:paraId="10948021" w14:textId="77777777" w:rsidR="00430979" w:rsidRPr="00F20E92" w:rsidRDefault="00430979" w:rsidP="00F14A95"/>
        </w:tc>
      </w:tr>
    </w:tbl>
    <w:p w14:paraId="011FDAF4" w14:textId="77777777" w:rsidR="006459DE" w:rsidRDefault="006459DE"/>
    <w:sectPr w:rsidR="006459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065A"/>
    <w:multiLevelType w:val="hybridMultilevel"/>
    <w:tmpl w:val="17FC64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4931B34"/>
    <w:multiLevelType w:val="hybridMultilevel"/>
    <w:tmpl w:val="295E709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19D12CB"/>
    <w:multiLevelType w:val="hybridMultilevel"/>
    <w:tmpl w:val="41745D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42329D9"/>
    <w:multiLevelType w:val="hybridMultilevel"/>
    <w:tmpl w:val="D90078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A0852C9"/>
    <w:multiLevelType w:val="hybridMultilevel"/>
    <w:tmpl w:val="39F252D6"/>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9DE"/>
    <w:rsid w:val="0001782E"/>
    <w:rsid w:val="0007180D"/>
    <w:rsid w:val="000D4D76"/>
    <w:rsid w:val="002908C9"/>
    <w:rsid w:val="002D11A9"/>
    <w:rsid w:val="00430979"/>
    <w:rsid w:val="00452BD8"/>
    <w:rsid w:val="004960A8"/>
    <w:rsid w:val="00497F91"/>
    <w:rsid w:val="00587080"/>
    <w:rsid w:val="00612024"/>
    <w:rsid w:val="006459DE"/>
    <w:rsid w:val="00791A8E"/>
    <w:rsid w:val="007F16EB"/>
    <w:rsid w:val="00986275"/>
    <w:rsid w:val="00A36478"/>
    <w:rsid w:val="00AD294C"/>
    <w:rsid w:val="00B07D5A"/>
    <w:rsid w:val="00B8589A"/>
    <w:rsid w:val="00B9357C"/>
    <w:rsid w:val="00C7049E"/>
    <w:rsid w:val="00D07B09"/>
    <w:rsid w:val="00D2662F"/>
    <w:rsid w:val="00EC308C"/>
    <w:rsid w:val="00F14A95"/>
    <w:rsid w:val="00F15407"/>
    <w:rsid w:val="00F20E92"/>
    <w:rsid w:val="00F406FC"/>
    <w:rsid w:val="00FF51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E6516"/>
  <w15:chartTrackingRefBased/>
  <w15:docId w15:val="{45726184-B80D-4D11-8825-6E453FC6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459DE"/>
    <w:pPr>
      <w:ind w:left="720"/>
      <w:contextualSpacing/>
    </w:pPr>
  </w:style>
  <w:style w:type="table" w:styleId="Tabellrutenett">
    <w:name w:val="Table Grid"/>
    <w:basedOn w:val="Vanligtabell"/>
    <w:uiPriority w:val="39"/>
    <w:rsid w:val="00645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6459DE"/>
    <w:rPr>
      <w:color w:val="0563C1" w:themeColor="hyperlink"/>
      <w:u w:val="single"/>
    </w:rPr>
  </w:style>
  <w:style w:type="character" w:styleId="Ulstomtale">
    <w:name w:val="Unresolved Mention"/>
    <w:basedOn w:val="Standardskriftforavsnitt"/>
    <w:uiPriority w:val="99"/>
    <w:semiHidden/>
    <w:unhideWhenUsed/>
    <w:rsid w:val="00645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toret@nrr.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2728</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Myrland</dc:creator>
  <cp:keywords/>
  <dc:description/>
  <cp:lastModifiedBy>Kontoret NRR</cp:lastModifiedBy>
  <cp:revision>3</cp:revision>
  <dcterms:created xsi:type="dcterms:W3CDTF">2019-11-13T11:57:00Z</dcterms:created>
  <dcterms:modified xsi:type="dcterms:W3CDTF">2019-11-13T12:14:00Z</dcterms:modified>
</cp:coreProperties>
</file>